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FAE" w:rsidRDefault="00602FAE" w:rsidP="00602FAE">
      <w:pPr>
        <w:pStyle w:val="3"/>
      </w:pPr>
      <w:r>
        <w:t>Администрация муниципального образования «Город Астрахань»</w:t>
      </w:r>
    </w:p>
    <w:p w:rsidR="00602FAE" w:rsidRDefault="00602FAE" w:rsidP="00602FAE">
      <w:pPr>
        <w:pStyle w:val="3"/>
      </w:pPr>
      <w:r>
        <w:t>ПОСТАНОВЛЕНИЕ</w:t>
      </w:r>
    </w:p>
    <w:p w:rsidR="00602FAE" w:rsidRDefault="00602FAE" w:rsidP="00602FAE">
      <w:pPr>
        <w:pStyle w:val="3"/>
      </w:pPr>
      <w:bookmarkStart w:id="0" w:name="_GoBack"/>
      <w:r>
        <w:t>15 апреля 2016 года № 2533</w:t>
      </w:r>
    </w:p>
    <w:bookmarkEnd w:id="0"/>
    <w:p w:rsidR="00602FAE" w:rsidRDefault="00602FAE" w:rsidP="00602FAE">
      <w:pPr>
        <w:pStyle w:val="3"/>
      </w:pPr>
      <w:r>
        <w:t>«Об утверждении конкурсной документации»</w:t>
      </w:r>
    </w:p>
    <w:p w:rsidR="00602FAE" w:rsidRDefault="00602FAE" w:rsidP="00602FAE">
      <w:pPr>
        <w:pStyle w:val="a4"/>
      </w:pPr>
      <w: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25.12.2015 № 9039, от 04.02.2016 № 603, от 31.03.2016 № 2054, ПОСТАНОВЛЯЮ:</w:t>
      </w:r>
    </w:p>
    <w:p w:rsidR="00602FAE" w:rsidRDefault="00602FAE" w:rsidP="00602FAE">
      <w:pPr>
        <w:pStyle w:val="a4"/>
      </w:pPr>
      <w:r>
        <w:t>1. Утвердить прилагаемый перечень нестационарных торговых объектов, планируемых к размещению на конкурсной основе.</w:t>
      </w:r>
    </w:p>
    <w:p w:rsidR="00602FAE" w:rsidRDefault="00602FAE" w:rsidP="00602FAE">
      <w:pPr>
        <w:pStyle w:val="a4"/>
      </w:pPr>
      <w:r>
        <w:t>2. Утвердить прилагаемую Конкурсную документацию для проведения конкурса на право размещения нестационарного торгового объекта на территории муниципального образования «Город Астрахань».</w:t>
      </w:r>
    </w:p>
    <w:p w:rsidR="00602FAE" w:rsidRDefault="00602FAE" w:rsidP="00602FAE">
      <w:pPr>
        <w:pStyle w:val="a4"/>
      </w:pPr>
      <w:r>
        <w:t>3. Управлению информационного обеспечения деятельности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и прилагаемую к нему Конкурсную документацию в средствах массовой информации и разместить на официальном сайте органов местного самоуправления города Астрахани.</w:t>
      </w:r>
    </w:p>
    <w:p w:rsidR="00602FAE" w:rsidRDefault="00602FAE" w:rsidP="00602FAE">
      <w:pPr>
        <w:pStyle w:val="a4"/>
      </w:pPr>
      <w:r>
        <w:t>4. 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602FAE" w:rsidRDefault="00602FAE" w:rsidP="00602FAE">
      <w:pPr>
        <w:pStyle w:val="a4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DC4A3E" w:rsidRPr="00602FAE" w:rsidRDefault="00DC4A3E" w:rsidP="00602FAE"/>
    <w:sectPr w:rsidR="00DC4A3E" w:rsidRPr="0060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8C"/>
    <w:rsid w:val="00060FC4"/>
    <w:rsid w:val="00310BDC"/>
    <w:rsid w:val="00415DFB"/>
    <w:rsid w:val="00427700"/>
    <w:rsid w:val="0054488C"/>
    <w:rsid w:val="00556A09"/>
    <w:rsid w:val="00602FAE"/>
    <w:rsid w:val="006D5A90"/>
    <w:rsid w:val="00756D6F"/>
    <w:rsid w:val="00835C87"/>
    <w:rsid w:val="00A844E9"/>
    <w:rsid w:val="00AA6287"/>
    <w:rsid w:val="00BB27BB"/>
    <w:rsid w:val="00BE70CA"/>
    <w:rsid w:val="00C364A3"/>
    <w:rsid w:val="00CF0B0F"/>
    <w:rsid w:val="00D90A16"/>
    <w:rsid w:val="00DC4A3E"/>
    <w:rsid w:val="00E5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CD983-0086-494D-AB15-8759D489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8C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3"/>
    <w:uiPriority w:val="99"/>
    <w:rsid w:val="0054488C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[Без стиля]"/>
    <w:rsid w:val="0054488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54488C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подстрочник"/>
    <w:basedOn w:val="a3"/>
    <w:uiPriority w:val="99"/>
    <w:rsid w:val="0054488C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6">
    <w:name w:val="Таблица"/>
    <w:basedOn w:val="a3"/>
    <w:uiPriority w:val="99"/>
    <w:rsid w:val="0054488C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E538D8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CF0B0F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2016-04-20T08:25:00Z</dcterms:created>
  <dcterms:modified xsi:type="dcterms:W3CDTF">2016-04-20T08:25:00Z</dcterms:modified>
</cp:coreProperties>
</file>